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right="210" w:rightChars="100"/>
        <w:jc w:val="right"/>
        <w:rPr>
          <w:rFonts w:hint="eastAsia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令和　　年　　月　　日</w:t>
      </w:r>
    </w:p>
    <w:p>
      <w:pPr>
        <w:pStyle w:val="0"/>
        <w:rPr>
          <w:rFonts w:hint="eastAsia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笠間市教育委員会　教育長　様</w:t>
      </w:r>
    </w:p>
    <w:p>
      <w:pPr>
        <w:pStyle w:val="0"/>
        <w:ind w:firstLine="3080" w:firstLineChars="1400"/>
        <w:rPr>
          <w:rFonts w:hint="eastAsia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（申請者）住　所　</w:t>
      </w:r>
    </w:p>
    <w:p>
      <w:pPr>
        <w:pStyle w:val="0"/>
        <w:ind w:firstLine="4180" w:firstLineChars="1900"/>
        <w:rPr>
          <w:rFonts w:hint="eastAsia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団体名　</w:t>
      </w:r>
    </w:p>
    <w:p>
      <w:pPr>
        <w:pStyle w:val="0"/>
        <w:ind w:firstLine="4180" w:firstLineChars="1900"/>
        <w:rPr>
          <w:rFonts w:hint="eastAsia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代表者氏名　　</w:t>
      </w:r>
    </w:p>
    <w:p>
      <w:pPr>
        <w:pStyle w:val="0"/>
        <w:ind w:firstLine="4180" w:firstLineChars="1900"/>
        <w:rPr>
          <w:rFonts w:hint="eastAsia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電話番号　</w:t>
      </w:r>
    </w:p>
    <w:p>
      <w:pPr>
        <w:pStyle w:val="0"/>
        <w:ind w:firstLine="4180" w:firstLineChars="1900"/>
        <w:rPr>
          <w:rFonts w:hint="eastAsia" w:ascii="ＭＳ 明朝" w:hAnsi="ＭＳ 明朝" w:eastAsia="ＭＳ 明朝"/>
          <w:sz w:val="16"/>
        </w:rPr>
      </w:pPr>
      <w:r>
        <w:rPr>
          <w:rFonts w:hint="eastAsia" w:ascii="ＭＳ 明朝" w:hAnsi="ＭＳ 明朝" w:eastAsia="ＭＳ 明朝"/>
          <w:sz w:val="22"/>
        </w:rPr>
        <w:t>担当者氏名</w:t>
      </w:r>
      <w:r>
        <w:rPr>
          <w:rFonts w:hint="eastAsia" w:ascii="ＭＳ 明朝" w:hAnsi="ＭＳ 明朝" w:eastAsia="ＭＳ 明朝"/>
          <w:sz w:val="16"/>
        </w:rPr>
        <w:t>（代表者以外の場合）</w:t>
      </w:r>
    </w:p>
    <w:p>
      <w:pPr>
        <w:pStyle w:val="0"/>
        <w:jc w:val="left"/>
        <w:rPr>
          <w:rFonts w:hint="eastAsia" w:ascii="ＭＳ 明朝" w:hAnsi="ＭＳ 明朝" w:eastAsia="ＭＳ 明朝"/>
          <w:sz w:val="24"/>
        </w:rPr>
      </w:pPr>
    </w:p>
    <w:p>
      <w:pPr>
        <w:pStyle w:val="0"/>
        <w:ind w:leftChars="0" w:firstLine="0" w:firstLineChars="0"/>
        <w:jc w:val="center"/>
        <w:rPr>
          <w:rFonts w:hint="eastAsia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データ配信申請書</w:t>
      </w:r>
    </w:p>
    <w:p>
      <w:pPr>
        <w:pStyle w:val="0"/>
        <w:ind w:firstLine="480" w:firstLineChars="200"/>
        <w:jc w:val="left"/>
        <w:rPr>
          <w:rFonts w:hint="eastAsia" w:ascii="ＭＳ 明朝" w:hAnsi="ＭＳ 明朝" w:eastAsia="ＭＳ 明朝"/>
          <w:sz w:val="22"/>
        </w:rPr>
      </w:pPr>
    </w:p>
    <w:p>
      <w:pPr>
        <w:pStyle w:val="0"/>
        <w:ind w:firstLine="240" w:firstLineChars="100"/>
        <w:jc w:val="left"/>
        <w:rPr>
          <w:rFonts w:hint="eastAsia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保護者・児童生徒にデータ配信したく以下のとおり申請いたします。</w:t>
      </w:r>
    </w:p>
    <w:p>
      <w:pPr>
        <w:pStyle w:val="0"/>
        <w:ind w:firstLine="240" w:firstLineChars="100"/>
        <w:jc w:val="left"/>
        <w:rPr>
          <w:rFonts w:hint="eastAsia" w:ascii="ＭＳ 明朝" w:hAnsi="ＭＳ 明朝" w:eastAsia="ＭＳ 明朝"/>
          <w:sz w:val="22"/>
        </w:rPr>
      </w:pPr>
    </w:p>
    <w:p>
      <w:pPr>
        <w:pStyle w:val="0"/>
        <w:spacing w:line="360" w:lineRule="auto"/>
        <w:jc w:val="left"/>
        <w:rPr>
          <w:rFonts w:hint="eastAsia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  <w:highlight w:val="lightGray"/>
        </w:rPr>
        <w:t>１</w:t>
      </w:r>
      <w:r>
        <w:rPr>
          <w:rFonts w:hint="eastAsia" w:ascii="ＭＳ 明朝" w:hAnsi="ＭＳ 明朝" w:eastAsia="ＭＳ 明朝"/>
          <w:sz w:val="22"/>
          <w:highlight w:val="lightGray"/>
        </w:rPr>
        <w:t>.</w:t>
      </w:r>
      <w:r>
        <w:rPr>
          <w:rFonts w:hint="eastAsia" w:ascii="ＭＳ 明朝" w:hAnsi="ＭＳ 明朝" w:eastAsia="ＭＳ 明朝"/>
          <w:sz w:val="22"/>
          <w:highlight w:val="lightGray"/>
        </w:rPr>
        <w:t>配信物名称</w:t>
      </w:r>
      <w:r>
        <w:rPr>
          <w:rFonts w:hint="eastAsia" w:ascii="ＭＳ 明朝" w:hAnsi="ＭＳ 明朝" w:eastAsia="ＭＳ 明朝"/>
          <w:sz w:val="22"/>
        </w:rPr>
        <w:t>　</w:t>
      </w:r>
      <w:r>
        <w:rPr>
          <w:rFonts w:hint="eastAsia" w:ascii="ＭＳ 明朝" w:hAnsi="ＭＳ 明朝" w:eastAsia="ＭＳ 明朝"/>
          <w:sz w:val="22"/>
          <w:u w:val="single" w:color="auto"/>
        </w:rPr>
        <w:t>　　　　　　　　　　　　　　　　　　　　　　　　　　　　　　</w:t>
      </w:r>
    </w:p>
    <w:p>
      <w:pPr>
        <w:pStyle w:val="25"/>
        <w:rPr>
          <w:rFonts w:hint="eastAsia" w:ascii="ＭＳ 明朝" w:hAnsi="ＭＳ 明朝" w:eastAsia="ＭＳ 明朝"/>
          <w:sz w:val="18"/>
        </w:rPr>
      </w:pPr>
      <w:r>
        <w:rPr>
          <w:rFonts w:hint="eastAsia" w:ascii="ＭＳ 明朝" w:hAnsi="ＭＳ 明朝" w:eastAsia="ＭＳ 明朝"/>
          <w:sz w:val="22"/>
        </w:rPr>
        <w:t>２</w:t>
      </w:r>
      <w:r>
        <w:rPr>
          <w:rFonts w:hint="eastAsia" w:ascii="ＭＳ 明朝" w:hAnsi="ＭＳ 明朝" w:eastAsia="ＭＳ 明朝"/>
          <w:sz w:val="22"/>
        </w:rPr>
        <w:t>.</w:t>
      </w:r>
      <w:r>
        <w:rPr>
          <w:rFonts w:hint="eastAsia" w:ascii="ＭＳ 明朝" w:hAnsi="ＭＳ 明朝" w:eastAsia="ＭＳ 明朝"/>
          <w:sz w:val="22"/>
        </w:rPr>
        <w:t>配信の目的　</w:t>
      </w:r>
      <w:r>
        <w:rPr>
          <w:rFonts w:hint="eastAsia" w:ascii="ＭＳ 明朝" w:hAnsi="ＭＳ 明朝" w:eastAsia="ＭＳ 明朝"/>
          <w:sz w:val="22"/>
          <w:u w:val="single" w:color="auto"/>
        </w:rPr>
        <w:t>　　　　　　　　　　　　　　　　　　　　　　　　　　　　　　</w:t>
      </w:r>
    </w:p>
    <w:p>
      <w:pPr>
        <w:pStyle w:val="0"/>
        <w:spacing w:line="240" w:lineRule="auto"/>
        <w:ind w:left="0" w:leftChars="0" w:firstLine="0" w:firstLineChars="0"/>
        <w:jc w:val="left"/>
        <w:rPr>
          <w:rFonts w:hint="eastAsia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３</w:t>
      </w:r>
      <w:r>
        <w:rPr>
          <w:rFonts w:hint="eastAsia" w:ascii="ＭＳ 明朝" w:hAnsi="ＭＳ 明朝" w:eastAsia="ＭＳ 明朝"/>
          <w:sz w:val="22"/>
        </w:rPr>
        <w:t>.</w:t>
      </w:r>
      <w:r>
        <w:rPr>
          <w:rFonts w:hint="eastAsia" w:ascii="ＭＳ 明朝" w:hAnsi="ＭＳ 明朝" w:eastAsia="ＭＳ 明朝"/>
          <w:sz w:val="22"/>
        </w:rPr>
        <w:t>配信希望先（以下にチェックを入れてください）　　　　　　　　　　　　　　　　　　　　　　　　　　　　</w:t>
      </w:r>
    </w:p>
    <w:p>
      <w:pPr>
        <w:pStyle w:val="0"/>
        <w:spacing w:line="360" w:lineRule="auto"/>
        <w:jc w:val="left"/>
        <w:rPr>
          <w:rFonts w:hint="eastAsia" w:ascii="ＭＳ 明朝" w:hAnsi="ＭＳ 明朝" w:eastAsia="ＭＳ 明朝"/>
          <w:sz w:val="22"/>
        </w:rPr>
      </w:pP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全小中学校・義務教育学校</w:t>
      </w:r>
    </w:p>
    <w:p>
      <w:pPr>
        <w:rPr>
          <w:rFonts w:hint="eastAsia"/>
          <w:sz w:val="22"/>
        </w:rPr>
        <w:sectPr>
          <w:type w:val="continuous"/>
          <w:pgSz w:w="11906" w:h="16838"/>
          <w:pgMar w:top="727" w:right="665" w:bottom="513" w:left="1341" w:header="851" w:footer="992" w:gutter="0"/>
          <w:cols w:space="720"/>
          <w:textDirection w:val="lrTb"/>
          <w:docGrid w:type="lines" w:linePitch="360"/>
        </w:sectPr>
      </w:pPr>
    </w:p>
    <w:p>
      <w:pPr>
        <w:pStyle w:val="0"/>
        <w:spacing w:line="240" w:lineRule="auto"/>
        <w:ind w:left="0" w:leftChars="0" w:firstLine="440" w:firstLineChars="200"/>
        <w:jc w:val="left"/>
        <w:rPr>
          <w:rFonts w:hint="eastAsia" w:ascii="ＭＳ 明朝" w:hAnsi="ＭＳ 明朝" w:eastAsia="ＭＳ 明朝"/>
          <w:sz w:val="22"/>
        </w:rPr>
      </w:pPr>
      <w:sdt>
        <w:sdtPr>
          <w:rPr>
            <w:rFonts w:hint="eastAsia" w:ascii="ＭＳ 明朝" w:hAnsi="ＭＳ 明朝" w:eastAsia="ＭＳ 明朝"/>
            <w:sz w:val="22"/>
          </w:rPr>
          <w:alias w:val=""/>
          <w:tag w:val=""/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笠間小　　　</w:t>
      </w: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ゴシック" w:hAnsi="ＭＳ ゴシック" w:eastAsia="ＭＳ ゴシック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稲田小　　　</w:t>
      </w: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宍戸小　　　</w:t>
      </w: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友部小　　　</w:t>
      </w: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北川根小　　</w:t>
      </w: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大原小</w:t>
      </w:r>
    </w:p>
    <w:p>
      <w:pPr>
        <w:pStyle w:val="0"/>
        <w:spacing w:line="240" w:lineRule="auto"/>
        <w:ind w:left="0" w:leftChars="0" w:firstLine="440" w:firstLineChars="200"/>
        <w:jc w:val="left"/>
        <w:rPr>
          <w:rFonts w:hint="eastAsia" w:ascii="ＭＳ 明朝" w:hAnsi="ＭＳ 明朝" w:eastAsia="ＭＳ 明朝"/>
          <w:sz w:val="22"/>
        </w:rPr>
      </w:pP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友部第二小　</w:t>
      </w: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岩間第一小　</w:t>
      </w: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ゴシック" w:hAnsi="ＭＳ ゴシック" w:eastAsia="ＭＳ ゴシック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岩間第二小　</w:t>
      </w: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岩間第三小　</w:t>
      </w:r>
    </w:p>
    <w:p>
      <w:pPr>
        <w:pStyle w:val="0"/>
        <w:spacing w:line="240" w:lineRule="auto"/>
        <w:ind w:left="0" w:leftChars="0" w:firstLine="440" w:firstLineChars="200"/>
        <w:jc w:val="left"/>
        <w:rPr>
          <w:rFonts w:hint="eastAsia"/>
        </w:rPr>
        <w:sectPr>
          <w:type w:val="continuous"/>
          <w:pgSz w:w="11906" w:h="16838"/>
          <w:pgMar w:top="907" w:right="665" w:bottom="513" w:left="1341" w:header="851" w:footer="992" w:gutter="0"/>
          <w:cols w:space="720"/>
          <w:textDirection w:val="lrTb"/>
          <w:docGrid w:type="lines" w:linePitch="360"/>
        </w:sectPr>
      </w:pP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笠間中　　　</w:t>
      </w: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稲田中　　　</w:t>
      </w: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ゴシック" w:hAnsi="ＭＳ ゴシック" w:eastAsia="ＭＳ ゴシック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友部中　　　</w:t>
      </w: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友部第二中　</w:t>
      </w: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岩間中　　　</w:t>
      </w: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みなみ学園</w:t>
      </w:r>
    </w:p>
    <w:p>
      <w:pPr>
        <w:pStyle w:val="0"/>
        <w:spacing w:line="240" w:lineRule="auto"/>
        <w:ind w:left="0" w:leftChars="0" w:firstLine="0" w:firstLineChars="0"/>
        <w:jc w:val="left"/>
        <w:rPr>
          <w:rFonts w:hint="eastAsia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  <w:highlight w:val="lightGray"/>
        </w:rPr>
        <w:t>４</w:t>
      </w:r>
      <w:r>
        <w:rPr>
          <w:rFonts w:hint="eastAsia" w:ascii="ＭＳ 明朝" w:hAnsi="ＭＳ 明朝" w:eastAsia="ＭＳ 明朝"/>
          <w:sz w:val="22"/>
          <w:highlight w:val="lightGray"/>
        </w:rPr>
        <w:t>.</w:t>
      </w:r>
      <w:r>
        <w:rPr>
          <w:rFonts w:hint="eastAsia" w:ascii="ＭＳ 明朝" w:hAnsi="ＭＳ 明朝" w:eastAsia="ＭＳ 明朝"/>
          <w:sz w:val="22"/>
          <w:highlight w:val="lightGray"/>
        </w:rPr>
        <w:t>配布データの対象学年</w:t>
      </w:r>
      <w:r>
        <w:rPr>
          <w:rFonts w:hint="eastAsia" w:ascii="ＭＳ 明朝" w:hAnsi="ＭＳ 明朝" w:eastAsia="ＭＳ 明朝"/>
          <w:sz w:val="22"/>
        </w:rPr>
        <w:t>（以下にチェックを入れてください）</w:t>
      </w:r>
    </w:p>
    <w:p>
      <w:pPr>
        <w:pStyle w:val="0"/>
        <w:spacing w:line="240" w:lineRule="auto"/>
        <w:ind w:leftChars="0" w:firstLineChars="0"/>
        <w:jc w:val="left"/>
        <w:rPr>
          <w:rFonts w:hint="eastAsia" w:ascii="ＭＳ 明朝" w:hAnsi="ＭＳ 明朝" w:eastAsia="ＭＳ 明朝"/>
          <w:sz w:val="22"/>
        </w:rPr>
      </w:pP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全学年</w:t>
      </w:r>
    </w:p>
    <w:p>
      <w:pPr>
        <w:rPr>
          <w:rFonts w:hint="eastAsia"/>
          <w:sz w:val="22"/>
        </w:rPr>
        <w:sectPr>
          <w:type w:val="continuous"/>
          <w:pgSz w:w="11906" w:h="16838"/>
          <w:pgMar w:top="907" w:right="665" w:bottom="513" w:left="1341" w:header="851" w:footer="992" w:gutter="0"/>
          <w:cols w:space="720"/>
          <w:textDirection w:val="lrTb"/>
          <w:docGrid w:type="lines" w:linePitch="360"/>
        </w:sectPr>
      </w:pPr>
    </w:p>
    <w:p>
      <w:pPr>
        <w:pStyle w:val="0"/>
        <w:spacing w:line="240" w:lineRule="auto"/>
        <w:ind w:left="0" w:leftChars="0" w:firstLine="440" w:firstLineChars="200"/>
        <w:jc w:val="left"/>
        <w:rPr>
          <w:rFonts w:hint="eastAsia" w:ascii="ＭＳ 明朝" w:hAnsi="ＭＳ 明朝" w:eastAsia="ＭＳ 明朝"/>
          <w:sz w:val="22"/>
        </w:rPr>
      </w:pP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小</w:t>
      </w:r>
      <w:r>
        <w:rPr>
          <w:rFonts w:hint="eastAsia" w:ascii="ＭＳ 明朝" w:hAnsi="ＭＳ 明朝" w:eastAsia="ＭＳ 明朝"/>
          <w:sz w:val="22"/>
        </w:rPr>
        <w:t>1</w:t>
      </w:r>
      <w:r>
        <w:rPr>
          <w:rFonts w:hint="eastAsia" w:ascii="ＭＳ 明朝" w:hAnsi="ＭＳ 明朝" w:eastAsia="ＭＳ 明朝"/>
          <w:sz w:val="22"/>
        </w:rPr>
        <w:t>・義教</w:t>
      </w:r>
      <w:r>
        <w:rPr>
          <w:rFonts w:hint="eastAsia" w:ascii="ＭＳ 明朝" w:hAnsi="ＭＳ 明朝" w:eastAsia="ＭＳ 明朝"/>
          <w:sz w:val="22"/>
        </w:rPr>
        <w:t>1</w:t>
      </w:r>
    </w:p>
    <w:p>
      <w:pPr>
        <w:pStyle w:val="0"/>
        <w:spacing w:line="240" w:lineRule="auto"/>
        <w:ind w:left="0" w:leftChars="0" w:firstLine="440" w:firstLineChars="200"/>
        <w:jc w:val="left"/>
        <w:rPr>
          <w:rFonts w:hint="eastAsia" w:ascii="ＭＳ 明朝" w:hAnsi="ＭＳ 明朝" w:eastAsia="ＭＳ 明朝"/>
          <w:sz w:val="22"/>
        </w:rPr>
      </w:pP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小</w:t>
      </w:r>
      <w:r>
        <w:rPr>
          <w:rFonts w:hint="eastAsia" w:ascii="ＭＳ 明朝" w:hAnsi="ＭＳ 明朝" w:eastAsia="ＭＳ 明朝"/>
          <w:sz w:val="22"/>
        </w:rPr>
        <w:t>2</w:t>
      </w:r>
      <w:r>
        <w:rPr>
          <w:rFonts w:hint="eastAsia" w:ascii="ＭＳ 明朝" w:hAnsi="ＭＳ 明朝" w:eastAsia="ＭＳ 明朝"/>
          <w:sz w:val="22"/>
        </w:rPr>
        <w:t>・義教</w:t>
      </w:r>
      <w:r>
        <w:rPr>
          <w:rFonts w:hint="eastAsia" w:ascii="ＭＳ 明朝" w:hAnsi="ＭＳ 明朝" w:eastAsia="ＭＳ 明朝"/>
          <w:sz w:val="22"/>
        </w:rPr>
        <w:t>2</w:t>
      </w:r>
    </w:p>
    <w:p>
      <w:pPr>
        <w:pStyle w:val="0"/>
        <w:spacing w:line="240" w:lineRule="auto"/>
        <w:ind w:left="0" w:leftChars="0" w:firstLine="210" w:firstLineChars="100"/>
        <w:jc w:val="left"/>
        <w:rPr>
          <w:rFonts w:hint="eastAsia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　</w:t>
      </w: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小</w:t>
      </w:r>
      <w:r>
        <w:rPr>
          <w:rFonts w:hint="eastAsia" w:ascii="ＭＳ 明朝" w:hAnsi="ＭＳ 明朝" w:eastAsia="ＭＳ 明朝"/>
          <w:sz w:val="22"/>
        </w:rPr>
        <w:t>3</w:t>
      </w:r>
      <w:r>
        <w:rPr>
          <w:rFonts w:hint="eastAsia" w:ascii="ＭＳ 明朝" w:hAnsi="ＭＳ 明朝" w:eastAsia="ＭＳ 明朝"/>
          <w:sz w:val="22"/>
        </w:rPr>
        <w:t>・義教</w:t>
      </w:r>
      <w:r>
        <w:rPr>
          <w:rFonts w:hint="eastAsia" w:ascii="ＭＳ 明朝" w:hAnsi="ＭＳ 明朝" w:eastAsia="ＭＳ 明朝"/>
          <w:sz w:val="22"/>
        </w:rPr>
        <w:t>3</w:t>
      </w:r>
    </w:p>
    <w:p>
      <w:pPr>
        <w:pStyle w:val="0"/>
        <w:spacing w:line="240" w:lineRule="auto"/>
        <w:ind w:left="0" w:leftChars="0" w:firstLine="440" w:firstLineChars="200"/>
        <w:jc w:val="left"/>
        <w:rPr>
          <w:rFonts w:hint="eastAsia" w:ascii="ＭＳ 明朝" w:hAnsi="ＭＳ 明朝" w:eastAsia="ＭＳ 明朝"/>
          <w:sz w:val="22"/>
        </w:rPr>
      </w:pP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小</w:t>
      </w:r>
      <w:r>
        <w:rPr>
          <w:rFonts w:hint="eastAsia" w:ascii="ＭＳ 明朝" w:hAnsi="ＭＳ 明朝" w:eastAsia="ＭＳ 明朝"/>
          <w:sz w:val="22"/>
        </w:rPr>
        <w:t>4</w:t>
      </w:r>
      <w:r>
        <w:rPr>
          <w:rFonts w:hint="eastAsia" w:ascii="ＭＳ 明朝" w:hAnsi="ＭＳ 明朝" w:eastAsia="ＭＳ 明朝"/>
          <w:sz w:val="22"/>
        </w:rPr>
        <w:t>・義教</w:t>
      </w:r>
      <w:r>
        <w:rPr>
          <w:rFonts w:hint="eastAsia" w:ascii="ＭＳ 明朝" w:hAnsi="ＭＳ 明朝" w:eastAsia="ＭＳ 明朝"/>
          <w:sz w:val="22"/>
        </w:rPr>
        <w:t>4</w:t>
      </w:r>
    </w:p>
    <w:p>
      <w:pPr>
        <w:pStyle w:val="0"/>
        <w:spacing w:line="240" w:lineRule="auto"/>
        <w:ind w:left="0" w:leftChars="0" w:firstLine="440" w:firstLineChars="200"/>
        <w:jc w:val="left"/>
        <w:rPr>
          <w:rFonts w:hint="eastAsia" w:ascii="ＭＳ 明朝" w:hAnsi="ＭＳ 明朝" w:eastAsia="ＭＳ 明朝"/>
          <w:sz w:val="22"/>
        </w:rPr>
      </w:pP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小</w:t>
      </w:r>
      <w:r>
        <w:rPr>
          <w:rFonts w:hint="eastAsia" w:ascii="ＭＳ 明朝" w:hAnsi="ＭＳ 明朝" w:eastAsia="ＭＳ 明朝"/>
          <w:sz w:val="22"/>
        </w:rPr>
        <w:t>5</w:t>
      </w:r>
      <w:r>
        <w:rPr>
          <w:rFonts w:hint="eastAsia" w:ascii="ＭＳ 明朝" w:hAnsi="ＭＳ 明朝" w:eastAsia="ＭＳ 明朝"/>
          <w:sz w:val="22"/>
        </w:rPr>
        <w:t>・義教</w:t>
      </w:r>
      <w:r>
        <w:rPr>
          <w:rFonts w:hint="eastAsia" w:ascii="ＭＳ 明朝" w:hAnsi="ＭＳ 明朝" w:eastAsia="ＭＳ 明朝"/>
          <w:sz w:val="22"/>
        </w:rPr>
        <w:t>5</w:t>
      </w:r>
    </w:p>
    <w:p>
      <w:pPr>
        <w:pStyle w:val="0"/>
        <w:spacing w:line="240" w:lineRule="auto"/>
        <w:ind w:left="0" w:leftChars="0" w:firstLine="440" w:firstLineChars="200"/>
        <w:jc w:val="left"/>
        <w:rPr>
          <w:rFonts w:hint="eastAsia" w:ascii="ＭＳ 明朝" w:hAnsi="ＭＳ 明朝" w:eastAsia="ＭＳ 明朝"/>
          <w:sz w:val="22"/>
        </w:rPr>
      </w:pP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小</w:t>
      </w:r>
      <w:r>
        <w:rPr>
          <w:rFonts w:hint="eastAsia" w:ascii="ＭＳ 明朝" w:hAnsi="ＭＳ 明朝" w:eastAsia="ＭＳ 明朝"/>
          <w:sz w:val="22"/>
        </w:rPr>
        <w:t>6</w:t>
      </w:r>
      <w:r>
        <w:rPr>
          <w:rFonts w:hint="eastAsia" w:ascii="ＭＳ 明朝" w:hAnsi="ＭＳ 明朝" w:eastAsia="ＭＳ 明朝"/>
          <w:sz w:val="22"/>
        </w:rPr>
        <w:t>・義教</w:t>
      </w:r>
      <w:r>
        <w:rPr>
          <w:rFonts w:hint="eastAsia" w:ascii="ＭＳ 明朝" w:hAnsi="ＭＳ 明朝" w:eastAsia="ＭＳ 明朝"/>
          <w:sz w:val="22"/>
        </w:rPr>
        <w:t>6</w:t>
      </w:r>
    </w:p>
    <w:p>
      <w:pPr>
        <w:pStyle w:val="0"/>
        <w:spacing w:line="240" w:lineRule="auto"/>
        <w:ind w:left="0" w:leftChars="0" w:firstLine="0" w:firstLineChars="0"/>
        <w:jc w:val="left"/>
        <w:rPr>
          <w:rFonts w:hint="eastAsia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　　</w:t>
      </w: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中</w:t>
      </w:r>
      <w:r>
        <w:rPr>
          <w:rFonts w:hint="eastAsia" w:ascii="ＭＳ 明朝" w:hAnsi="ＭＳ 明朝" w:eastAsia="ＭＳ 明朝"/>
          <w:sz w:val="22"/>
        </w:rPr>
        <w:t>1</w:t>
      </w:r>
      <w:r>
        <w:rPr>
          <w:rFonts w:hint="eastAsia" w:ascii="ＭＳ 明朝" w:hAnsi="ＭＳ 明朝" w:eastAsia="ＭＳ 明朝"/>
          <w:sz w:val="22"/>
        </w:rPr>
        <w:t>・義教</w:t>
      </w:r>
      <w:r>
        <w:rPr>
          <w:rFonts w:hint="eastAsia" w:ascii="ＭＳ 明朝" w:hAnsi="ＭＳ 明朝" w:eastAsia="ＭＳ 明朝"/>
          <w:sz w:val="22"/>
        </w:rPr>
        <w:t>7</w:t>
      </w:r>
    </w:p>
    <w:p>
      <w:pPr>
        <w:pStyle w:val="0"/>
        <w:spacing w:line="240" w:lineRule="auto"/>
        <w:ind w:left="0" w:leftChars="0" w:firstLine="440" w:firstLineChars="200"/>
        <w:jc w:val="left"/>
        <w:rPr>
          <w:rFonts w:hint="eastAsia" w:ascii="ＭＳ 明朝" w:hAnsi="ＭＳ 明朝" w:eastAsia="ＭＳ 明朝"/>
          <w:sz w:val="22"/>
        </w:rPr>
      </w:pP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中</w:t>
      </w:r>
      <w:r>
        <w:rPr>
          <w:rFonts w:hint="eastAsia" w:ascii="ＭＳ 明朝" w:hAnsi="ＭＳ 明朝" w:eastAsia="ＭＳ 明朝"/>
          <w:sz w:val="22"/>
        </w:rPr>
        <w:t>2</w:t>
      </w:r>
      <w:r>
        <w:rPr>
          <w:rFonts w:hint="eastAsia" w:ascii="ＭＳ 明朝" w:hAnsi="ＭＳ 明朝" w:eastAsia="ＭＳ 明朝"/>
          <w:sz w:val="22"/>
        </w:rPr>
        <w:t>・義教</w:t>
      </w:r>
      <w:r>
        <w:rPr>
          <w:rFonts w:hint="eastAsia" w:ascii="ＭＳ 明朝" w:hAnsi="ＭＳ 明朝" w:eastAsia="ＭＳ 明朝"/>
          <w:sz w:val="22"/>
        </w:rPr>
        <w:t>8</w:t>
      </w:r>
    </w:p>
    <w:p>
      <w:pPr>
        <w:pStyle w:val="0"/>
        <w:spacing w:line="240" w:lineRule="auto"/>
        <w:ind w:left="0" w:leftChars="0" w:firstLine="440" w:firstLineChars="200"/>
        <w:jc w:val="left"/>
        <w:rPr>
          <w:rFonts w:hint="eastAsia"/>
          <w:sz w:val="22"/>
        </w:rPr>
        <w:sectPr>
          <w:type w:val="continuous"/>
          <w:pgSz w:w="11906" w:h="16838"/>
          <w:pgMar w:top="907" w:right="665" w:bottom="513" w:left="1341" w:header="851" w:footer="992" w:gutter="0"/>
          <w:cols w:space="425" w:num="3"/>
          <w:textDirection w:val="lrTb"/>
          <w:docGrid w:type="lines" w:linePitch="360"/>
        </w:sectPr>
      </w:pPr>
      <w:sdt>
        <w:sdtPr>
          <w:rPr>
            <w:rFonts w:hint="eastAsia" w:ascii="ＭＳ 明朝" w:hAnsi="ＭＳ 明朝" w:eastAsia="ＭＳ 明朝"/>
            <w:sz w:val="22"/>
          </w:rPr>
          <w:lock w:val="unlocked"/>
          <w14:checkbox>
            <w14:checkedState w14:font="ＭＳ ゴシック" w14:val="2612"/>
            <w14:uncheckedState w14:font="ＭＳ ゴシック" w14:val="2610"/>
          </w14:checkbox>
        </w:sdtPr>
        <w:sdtEndPr>
          <w:rPr>
            <w:rFonts w:hint="eastAsia" w:ascii="ＭＳ 明朝" w:hAnsi="ＭＳ 明朝" w:eastAsia="ＭＳ 明朝"/>
            <w:sz w:val="22"/>
          </w:rPr>
        </w:sdtEndPr>
        <w:sdtContent>
          <w:r>
            <w:rPr>
              <w:rFonts w:hint="eastAsia" w:ascii="ＭＳ 明朝" w:hAnsi="ＭＳ 明朝" w:eastAsia="ＭＳ 明朝"/>
              <w:sz w:val="22"/>
            </w:rPr>
            <w:t>☐</w:t>
          </w:r>
        </w:sdtContent>
      </w:sdt>
      <w:r>
        <w:rPr>
          <w:rFonts w:hint="eastAsia" w:ascii="ＭＳ 明朝" w:hAnsi="ＭＳ 明朝" w:eastAsia="ＭＳ 明朝"/>
          <w:sz w:val="22"/>
        </w:rPr>
        <w:t>中</w:t>
      </w:r>
      <w:r>
        <w:rPr>
          <w:rFonts w:hint="eastAsia" w:ascii="ＭＳ 明朝" w:hAnsi="ＭＳ 明朝" w:eastAsia="ＭＳ 明朝"/>
          <w:sz w:val="22"/>
        </w:rPr>
        <w:t>3</w:t>
      </w:r>
      <w:r>
        <w:rPr>
          <w:rFonts w:hint="eastAsia" w:ascii="ＭＳ 明朝" w:hAnsi="ＭＳ 明朝" w:eastAsia="ＭＳ 明朝"/>
          <w:sz w:val="22"/>
        </w:rPr>
        <w:t>・義教</w:t>
      </w:r>
      <w:r>
        <w:rPr>
          <w:rFonts w:hint="eastAsia" w:ascii="ＭＳ 明朝" w:hAnsi="ＭＳ 明朝" w:eastAsia="ＭＳ 明朝"/>
          <w:sz w:val="22"/>
        </w:rPr>
        <w:t>9</w:t>
      </w:r>
    </w:p>
    <w:p>
      <w:pPr>
        <w:pStyle w:val="0"/>
        <w:spacing w:line="240" w:lineRule="auto"/>
        <w:ind w:left="0" w:leftChars="0" w:firstLine="0" w:firstLineChars="0"/>
        <w:jc w:val="left"/>
        <w:rPr>
          <w:rFonts w:hint="eastAsia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  <w:highlight w:val="lightGray"/>
        </w:rPr>
        <w:t>５</w:t>
      </w:r>
      <w:r>
        <w:rPr>
          <w:rFonts w:hint="eastAsia" w:ascii="ＭＳ 明朝" w:hAnsi="ＭＳ 明朝" w:eastAsia="ＭＳ 明朝"/>
          <w:sz w:val="22"/>
          <w:highlight w:val="lightGray"/>
        </w:rPr>
        <w:t>.</w:t>
      </w:r>
      <w:r>
        <w:rPr>
          <w:rFonts w:hint="eastAsia" w:ascii="ＭＳ 明朝" w:hAnsi="ＭＳ 明朝" w:eastAsia="ＭＳ 明朝"/>
          <w:sz w:val="22"/>
          <w:highlight w:val="lightGray"/>
        </w:rPr>
        <w:t>配信物の紹介文</w:t>
      </w:r>
      <w:r>
        <w:rPr>
          <w:rFonts w:hint="eastAsia" w:ascii="ＭＳ 明朝" w:hAnsi="ＭＳ 明朝" w:eastAsia="ＭＳ 明朝"/>
          <w:sz w:val="22"/>
        </w:rPr>
        <w:t>※最大</w:t>
      </w:r>
      <w:r>
        <w:rPr>
          <w:rFonts w:hint="eastAsia" w:ascii="ＭＳ 明朝" w:hAnsi="ＭＳ 明朝" w:eastAsia="ＭＳ 明朝"/>
          <w:sz w:val="22"/>
        </w:rPr>
        <w:t>20</w:t>
      </w:r>
      <w:r>
        <w:rPr>
          <w:rFonts w:hint="eastAsia" w:ascii="ＭＳ 明朝" w:hAnsi="ＭＳ 明朝" w:eastAsia="ＭＳ 明朝"/>
          <w:sz w:val="22"/>
        </w:rPr>
        <w:t>文字程度でお願いします</w:t>
      </w:r>
    </w:p>
    <w:tbl>
      <w:tblPr>
        <w:tblStyle w:val="1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Look w:firstRow="1" w:lastRow="0" w:firstColumn="1" w:lastColumn="0" w:noHBand="0" w:noVBand="1" w:val="04A0"/>
      </w:tblPr>
      <w:tblGrid>
        <w:gridCol w:w="9288"/>
      </w:tblGrid>
      <w:tr>
        <w:trPr>
          <w:trHeight w:val="690" w:hRule="atLeast"/>
        </w:trPr>
        <w:tc>
          <w:tcPr>
            <w:tcW w:w="9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auto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</w:p>
        </w:tc>
      </w:tr>
    </w:tbl>
    <w:p>
      <w:pPr>
        <w:pStyle w:val="0"/>
        <w:spacing w:line="240" w:lineRule="auto"/>
        <w:ind w:left="0" w:leftChars="0" w:firstLine="0" w:firstLineChars="0"/>
        <w:jc w:val="left"/>
        <w:rPr>
          <w:rFonts w:hint="eastAsia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  <w:highlight w:val="none"/>
        </w:rPr>
        <w:t>６</w:t>
      </w:r>
      <w:r>
        <w:rPr>
          <w:rFonts w:hint="eastAsia" w:ascii="ＭＳ 明朝" w:hAnsi="ＭＳ 明朝" w:eastAsia="ＭＳ 明朝"/>
          <w:sz w:val="22"/>
          <w:highlight w:val="none"/>
        </w:rPr>
        <w:t>.</w:t>
      </w:r>
      <w:r>
        <w:rPr>
          <w:rFonts w:hint="eastAsia" w:ascii="ＭＳ 明朝" w:hAnsi="ＭＳ 明朝" w:eastAsia="ＭＳ 明朝"/>
          <w:sz w:val="22"/>
          <w:highlight w:val="none"/>
        </w:rPr>
        <w:t>希望配信期間</w:t>
      </w:r>
      <w:r>
        <w:rPr>
          <w:rFonts w:hint="eastAsia" w:ascii="ＭＳ 明朝" w:hAnsi="ＭＳ 明朝" w:eastAsia="ＭＳ 明朝"/>
          <w:sz w:val="22"/>
        </w:rPr>
        <w:t>　（　　　　年　　　月　　　日まで）</w:t>
      </w:r>
    </w:p>
    <w:p>
      <w:pPr>
        <w:pStyle w:val="0"/>
        <w:spacing w:line="240" w:lineRule="auto"/>
        <w:ind w:left="0" w:leftChars="0" w:firstLine="0" w:firstLineChars="0"/>
        <w:jc w:val="left"/>
        <w:rPr>
          <w:rFonts w:hint="eastAsia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※最長で配信日より</w:t>
      </w:r>
      <w:r>
        <w:rPr>
          <w:rFonts w:hint="eastAsia" w:ascii="ＭＳ 明朝" w:hAnsi="ＭＳ 明朝" w:eastAsia="ＭＳ 明朝"/>
          <w:sz w:val="22"/>
        </w:rPr>
        <w:t>2</w:t>
      </w:r>
      <w:r>
        <w:rPr>
          <w:rFonts w:hint="eastAsia" w:ascii="ＭＳ 明朝" w:hAnsi="ＭＳ 明朝" w:eastAsia="ＭＳ 明朝"/>
          <w:sz w:val="22"/>
        </w:rPr>
        <w:t>か月とします。</w:t>
      </w:r>
    </w:p>
    <w:p>
      <w:pPr>
        <w:pStyle w:val="0"/>
        <w:spacing w:line="240" w:lineRule="auto"/>
        <w:ind w:left="0" w:leftChars="0" w:firstLine="0" w:firstLineChars="0"/>
        <w:jc w:val="left"/>
        <w:rPr>
          <w:rFonts w:hint="eastAsia" w:ascii="ＭＳ 明朝" w:hAnsi="ＭＳ 明朝" w:eastAsia="ＭＳ 明朝"/>
          <w:sz w:val="22"/>
        </w:rPr>
      </w:pPr>
      <w:bookmarkStart w:id="0" w:name="_GoBack"/>
      <w:bookmarkEnd w:id="0"/>
    </w:p>
    <w:p>
      <w:pPr>
        <w:pStyle w:val="25"/>
        <w:spacing w:line="240" w:lineRule="auto"/>
        <w:ind w:left="1100" w:hanging="1100" w:hangingChars="500"/>
        <w:rPr>
          <w:rFonts w:hint="eastAsia" w:ascii="ＭＳ 明朝" w:hAnsi="ＭＳ 明朝" w:eastAsia="ＭＳ 明朝"/>
          <w:sz w:val="22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2" behindDoc="0" locked="0" layoutInCell="1" hidden="0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122555</wp:posOffset>
                </wp:positionV>
                <wp:extent cx="6048375" cy="2609850"/>
                <wp:effectExtent l="635" t="635" r="29845" b="10795"/>
                <wp:wrapNone/>
                <wp:docPr id="1026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オブジェクト 0"/>
                      <wps:cNvSpPr>
                        <a:spLocks noChangeArrowheads="1"/>
                      </wps:cNvSpPr>
                      <wps:spPr>
                        <a:xfrm>
                          <a:off x="0" y="0"/>
                          <a:ext cx="6048375" cy="2609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Text" lastClr="000000"/>
                          </a:solidFill>
                          <a:miter/>
                        </a:ln>
                      </wps:spPr>
                      <wps:txbx>
                        <w:txbxContent>
                          <w:p>
                            <w:pPr>
                              <w:pStyle w:val="25"/>
                              <w:spacing w:line="240" w:lineRule="auto"/>
                              <w:ind w:leftChars="0" w:hanging="22" w:hangingChars="10"/>
                              <w:rPr>
                                <w:rFonts w:hint="eastAsia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注意事項</w:t>
                            </w:r>
                          </w:p>
                          <w:p>
                            <w:pPr>
                              <w:pStyle w:val="25"/>
                              <w:spacing w:line="240" w:lineRule="auto"/>
                              <w:ind w:leftChars="0" w:hanging="22" w:hangingChars="10"/>
                              <w:rPr>
                                <w:rFonts w:hint="eastAsia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・配付可否の連絡まで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週間程度要します。データ配信は月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回程度となります。</w:t>
                            </w:r>
                          </w:p>
                          <w:p>
                            <w:pPr>
                              <w:pStyle w:val="25"/>
                              <w:spacing w:line="240" w:lineRule="auto"/>
                              <w:ind w:leftChars="0" w:hanging="22" w:hangingChars="10"/>
                              <w:rPr>
                                <w:rFonts w:hint="eastAsia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・保護者連絡アプリを使用して送付します。原則一覧リスト形式で一括配信となり、「</w:t>
                            </w:r>
                            <w:r>
                              <w:rPr>
                                <w:rFonts w:hint="eastAsia"/>
                                <w:sz w:val="22"/>
                                <w:u w:val="single" w:color="auto"/>
                              </w:rPr>
                              <w:t>3.</w:t>
                            </w:r>
                            <w:r>
                              <w:rPr>
                                <w:rFonts w:hint="eastAsia"/>
                                <w:sz w:val="22"/>
                                <w:u w:val="single" w:color="auto"/>
                              </w:rPr>
                              <w:t>配信希望先」の全児童生徒へ配信を行います「</w:t>
                            </w:r>
                            <w:r>
                              <w:rPr>
                                <w:rFonts w:hint="eastAsia"/>
                                <w:sz w:val="22"/>
                                <w:u w:val="single" w:color="auto"/>
                              </w:rPr>
                              <w:t>4.</w:t>
                            </w:r>
                            <w:r>
                              <w:rPr>
                                <w:rFonts w:hint="eastAsia"/>
                                <w:sz w:val="22"/>
                                <w:u w:val="single" w:color="auto"/>
                              </w:rPr>
                              <w:t>配布対象学年」のみに配信されるわけではありません。</w:t>
                            </w:r>
                          </w:p>
                          <w:p>
                            <w:pPr>
                              <w:pStyle w:val="25"/>
                              <w:spacing w:line="240" w:lineRule="auto"/>
                              <w:ind w:leftChars="0" w:hanging="22" w:hangingChars="10"/>
                              <w:rPr>
                                <w:rFonts w:hint="eastAsia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u w:val="none" w:color="auto"/>
                              </w:rPr>
                              <w:t>・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リストには</w:t>
                            </w:r>
                            <w:r>
                              <w:rPr>
                                <w:rFonts w:hint="eastAsia"/>
                                <w:sz w:val="22"/>
                                <w:highlight w:val="lightGray"/>
                              </w:rPr>
                              <w:t>　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の内容が記載されます。</w:t>
                            </w:r>
                          </w:p>
                          <w:p>
                            <w:pPr>
                              <w:pStyle w:val="25"/>
                              <w:spacing w:line="240" w:lineRule="auto"/>
                              <w:ind w:leftChars="0" w:hanging="22" w:hangingChars="10"/>
                              <w:rPr>
                                <w:rFonts w:hint="eastAsia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・男子のみ、女子のみの配信はできません。</w:t>
                            </w:r>
                          </w:p>
                          <w:p>
                            <w:pPr>
                              <w:pStyle w:val="0"/>
                              <w:spacing w:line="240" w:lineRule="auto"/>
                              <w:ind w:leftChars="0" w:hanging="22" w:hangingChars="1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・紹介文等一部省略する場合があります。</w:t>
                            </w:r>
                          </w:p>
                          <w:p>
                            <w:pPr>
                              <w:pStyle w:val="0"/>
                              <w:spacing w:line="240" w:lineRule="auto"/>
                              <w:ind w:leftChars="0" w:hanging="22" w:hangingChars="1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・申請の際配信するデータをメールで送信してください。</w:t>
                            </w:r>
                          </w:p>
                          <w:p>
                            <w:pPr>
                              <w:pStyle w:val="0"/>
                              <w:spacing w:line="240" w:lineRule="auto"/>
                              <w:ind w:leftChars="0" w:hanging="22" w:hangingChars="1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・申請先　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ed.soumu@city.kasama.lg.jp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　または　学務課窓口</w:t>
                            </w:r>
                          </w:p>
                          <w:p>
                            <w:pPr>
                              <w:pStyle w:val="0"/>
                              <w:spacing w:line="240" w:lineRule="auto"/>
                              <w:ind w:leftChars="0" w:hanging="22" w:hangingChars="1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・お問い合わせ先　笠間市教育委員会　教育部学務課　総務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G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　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0296-77-1101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　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 upright="1"/>
                    </wps:wsp>
                  </a:graphicData>
                </a:graphic>
              </wp:anchor>
            </w:drawing>
          </mc:Choice>
          <mc:Fallback>
            <w:pict>
              <v:rect id="オブジェクト 0" style="mso-wrap-distance-right:16pt;mso-wrap-distance-bottom:0pt;margin-top:9.65pt;mso-position-vertical-relative:text;mso-position-horizontal-relative:text;position:absolute;height:205.5pt;mso-wrap-distance-top:0pt;width:476.25pt;mso-wrap-distance-left:16pt;margin-left:3pt;z-index:2;" o:spid="_x0000_s1026" o:allowincell="t" o:allowoverlap="t" filled="t" fillcolor="#ffffff" stroked="t" strokecolor="#000000" strokeweight="0.75pt" o:spt="1">
                <v:fill/>
                <v:stroke filltype="solid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25"/>
                        <w:spacing w:line="240" w:lineRule="auto"/>
                        <w:ind w:leftChars="0" w:hanging="22" w:hangingChars="10"/>
                        <w:rPr>
                          <w:rFonts w:hint="eastAsia"/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注意事項</w:t>
                      </w:r>
                    </w:p>
                    <w:p>
                      <w:pPr>
                        <w:pStyle w:val="25"/>
                        <w:spacing w:line="240" w:lineRule="auto"/>
                        <w:ind w:leftChars="0" w:hanging="22" w:hangingChars="10"/>
                        <w:rPr>
                          <w:rFonts w:hint="eastAsia"/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・配付可否の連絡まで</w:t>
                      </w:r>
                      <w:r>
                        <w:rPr>
                          <w:rFonts w:hint="eastAsia"/>
                          <w:sz w:val="22"/>
                        </w:rPr>
                        <w:t>1</w:t>
                      </w:r>
                      <w:r>
                        <w:rPr>
                          <w:rFonts w:hint="eastAsia"/>
                          <w:sz w:val="22"/>
                        </w:rPr>
                        <w:t>週間程度要します。データ配信は月</w:t>
                      </w:r>
                      <w:r>
                        <w:rPr>
                          <w:rFonts w:hint="eastAsia"/>
                          <w:sz w:val="22"/>
                        </w:rPr>
                        <w:t>2</w:t>
                      </w:r>
                      <w:r>
                        <w:rPr>
                          <w:rFonts w:hint="eastAsia"/>
                          <w:sz w:val="22"/>
                        </w:rPr>
                        <w:t>回程度となります。</w:t>
                      </w:r>
                    </w:p>
                    <w:p>
                      <w:pPr>
                        <w:pStyle w:val="25"/>
                        <w:spacing w:line="240" w:lineRule="auto"/>
                        <w:ind w:leftChars="0" w:hanging="22" w:hangingChars="10"/>
                        <w:rPr>
                          <w:rFonts w:hint="eastAsia"/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・保護者連絡アプリを使用して送付します。原則一覧リスト形式で一括配信となり、「</w:t>
                      </w:r>
                      <w:r>
                        <w:rPr>
                          <w:rFonts w:hint="eastAsia"/>
                          <w:sz w:val="22"/>
                          <w:u w:val="single" w:color="auto"/>
                        </w:rPr>
                        <w:t>3.</w:t>
                      </w:r>
                      <w:r>
                        <w:rPr>
                          <w:rFonts w:hint="eastAsia"/>
                          <w:sz w:val="22"/>
                          <w:u w:val="single" w:color="auto"/>
                        </w:rPr>
                        <w:t>配信希望先」の全児童生徒へ配信を行います「</w:t>
                      </w:r>
                      <w:r>
                        <w:rPr>
                          <w:rFonts w:hint="eastAsia"/>
                          <w:sz w:val="22"/>
                          <w:u w:val="single" w:color="auto"/>
                        </w:rPr>
                        <w:t>4.</w:t>
                      </w:r>
                      <w:r>
                        <w:rPr>
                          <w:rFonts w:hint="eastAsia"/>
                          <w:sz w:val="22"/>
                          <w:u w:val="single" w:color="auto"/>
                        </w:rPr>
                        <w:t>配布対象学年」のみに配信されるわけではありません。</w:t>
                      </w:r>
                    </w:p>
                    <w:p>
                      <w:pPr>
                        <w:pStyle w:val="25"/>
                        <w:spacing w:line="240" w:lineRule="auto"/>
                        <w:ind w:leftChars="0" w:hanging="22" w:hangingChars="10"/>
                        <w:rPr>
                          <w:rFonts w:hint="eastAsia"/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  <w:u w:val="none" w:color="auto"/>
                        </w:rPr>
                        <w:t>・</w:t>
                      </w:r>
                      <w:r>
                        <w:rPr>
                          <w:rFonts w:hint="eastAsia"/>
                          <w:sz w:val="22"/>
                        </w:rPr>
                        <w:t>リストには</w:t>
                      </w:r>
                      <w:r>
                        <w:rPr>
                          <w:rFonts w:hint="eastAsia"/>
                          <w:sz w:val="22"/>
                          <w:highlight w:val="lightGray"/>
                        </w:rPr>
                        <w:t>　</w:t>
                      </w:r>
                      <w:r>
                        <w:rPr>
                          <w:rFonts w:hint="eastAsia"/>
                          <w:sz w:val="22"/>
                        </w:rPr>
                        <w:t>の内容が記載されます。</w:t>
                      </w:r>
                    </w:p>
                    <w:p>
                      <w:pPr>
                        <w:pStyle w:val="25"/>
                        <w:spacing w:line="240" w:lineRule="auto"/>
                        <w:ind w:leftChars="0" w:hanging="22" w:hangingChars="10"/>
                        <w:rPr>
                          <w:rFonts w:hint="eastAsia"/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・男子のみ、女子のみの配信はできません。</w:t>
                      </w:r>
                    </w:p>
                    <w:p>
                      <w:pPr>
                        <w:pStyle w:val="0"/>
                        <w:spacing w:line="240" w:lineRule="auto"/>
                        <w:ind w:leftChars="0" w:hanging="22" w:hangingChars="10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・紹介文等一部省略する場合があります。</w:t>
                      </w:r>
                    </w:p>
                    <w:p>
                      <w:pPr>
                        <w:pStyle w:val="0"/>
                        <w:spacing w:line="240" w:lineRule="auto"/>
                        <w:ind w:leftChars="0" w:hanging="22" w:hangingChars="10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・申請の際配信するデータをメールで送信してください。</w:t>
                      </w:r>
                    </w:p>
                    <w:p>
                      <w:pPr>
                        <w:pStyle w:val="0"/>
                        <w:spacing w:line="240" w:lineRule="auto"/>
                        <w:ind w:leftChars="0" w:hanging="22" w:hangingChars="10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・申請先　</w:t>
                      </w:r>
                      <w:r>
                        <w:rPr>
                          <w:rFonts w:hint="eastAsia"/>
                          <w:sz w:val="22"/>
                        </w:rPr>
                        <w:t>ed.soumu@city.kasama.lg.jp</w:t>
                      </w:r>
                      <w:r>
                        <w:rPr>
                          <w:rFonts w:hint="eastAsia"/>
                          <w:sz w:val="22"/>
                        </w:rPr>
                        <w:t>　または　学務課窓口</w:t>
                      </w:r>
                    </w:p>
                    <w:p>
                      <w:pPr>
                        <w:pStyle w:val="0"/>
                        <w:spacing w:line="240" w:lineRule="auto"/>
                        <w:ind w:leftChars="0" w:hanging="22" w:hangingChars="10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・お問い合わせ先　笠間市教育委員会　教育部学務課　総務</w:t>
                      </w:r>
                      <w:r>
                        <w:rPr>
                          <w:rFonts w:hint="eastAsia"/>
                          <w:sz w:val="22"/>
                        </w:rPr>
                        <w:t>G</w:t>
                      </w:r>
                      <w:r>
                        <w:rPr>
                          <w:rFonts w:hint="eastAsia"/>
                          <w:sz w:val="22"/>
                        </w:rPr>
                        <w:t>　</w:t>
                      </w:r>
                      <w:r>
                        <w:rPr>
                          <w:rFonts w:hint="eastAsia"/>
                          <w:sz w:val="22"/>
                        </w:rPr>
                        <w:t>0296-77-1101</w:t>
                      </w:r>
                      <w:r>
                        <w:rPr>
                          <w:rFonts w:hint="eastAsia"/>
                          <w:sz w:val="22"/>
                        </w:rPr>
                        <w:t>　</w:t>
                      </w:r>
                    </w:p>
                  </w:txbxContent>
                </v:textbox>
                <v:imagedata o:title=""/>
                <w10:wrap type="none" anchorx="text" anchory="text"/>
              </v:rect>
            </w:pict>
          </mc:Fallback>
        </mc:AlternateContent>
      </w:r>
    </w:p>
    <w:p>
      <w:pPr>
        <w:pStyle w:val="0"/>
        <w:spacing w:line="240" w:lineRule="auto"/>
        <w:jc w:val="left"/>
        <w:rPr>
          <w:rFonts w:hint="eastAsia" w:ascii="ＭＳ 明朝" w:hAnsi="ＭＳ 明朝" w:eastAsia="ＭＳ 明朝"/>
          <w:sz w:val="22"/>
        </w:rPr>
      </w:pPr>
    </w:p>
    <w:p>
      <w:pPr>
        <w:pStyle w:val="0"/>
        <w:spacing w:line="240" w:lineRule="auto"/>
        <w:jc w:val="left"/>
        <w:rPr>
          <w:rFonts w:hint="eastAsia" w:ascii="ＭＳ 明朝" w:hAnsi="ＭＳ 明朝" w:eastAsia="ＭＳ 明朝"/>
          <w:sz w:val="22"/>
        </w:rPr>
      </w:pPr>
    </w:p>
    <w:p>
      <w:pPr>
        <w:pStyle w:val="0"/>
        <w:spacing w:line="240" w:lineRule="auto"/>
        <w:jc w:val="left"/>
        <w:rPr>
          <w:rFonts w:hint="eastAsia" w:ascii="ＭＳ 明朝" w:hAnsi="ＭＳ 明朝" w:eastAsia="ＭＳ 明朝"/>
          <w:sz w:val="22"/>
        </w:rPr>
      </w:pPr>
    </w:p>
    <w:p>
      <w:pPr>
        <w:pStyle w:val="0"/>
        <w:spacing w:line="240" w:lineRule="auto"/>
        <w:jc w:val="left"/>
        <w:rPr>
          <w:rFonts w:hint="eastAsia" w:ascii="ＭＳ 明朝" w:hAnsi="ＭＳ 明朝" w:eastAsia="ＭＳ 明朝"/>
          <w:sz w:val="22"/>
        </w:rPr>
      </w:pPr>
    </w:p>
    <w:p>
      <w:pPr>
        <w:pStyle w:val="0"/>
        <w:spacing w:line="240" w:lineRule="auto"/>
        <w:jc w:val="left"/>
        <w:rPr>
          <w:rFonts w:hint="eastAsia" w:ascii="ＭＳ 明朝" w:hAnsi="ＭＳ 明朝" w:eastAsia="ＭＳ 明朝"/>
          <w:sz w:val="22"/>
        </w:rPr>
      </w:pPr>
    </w:p>
    <w:p>
      <w:pPr>
        <w:pStyle w:val="0"/>
        <w:rPr>
          <w:rFonts w:hint="eastAsia" w:ascii="ＭＳ 明朝" w:hAnsi="ＭＳ 明朝" w:eastAsia="ＭＳ 明朝"/>
          <w:sz w:val="20"/>
        </w:rPr>
      </w:pPr>
    </w:p>
    <w:sectPr>
      <w:type w:val="continuous"/>
      <w:pgSz w:w="11906" w:h="16838"/>
      <w:pgMar w:top="907" w:right="665" w:bottom="811" w:left="134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メイリオ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HGｺﾞｼｯｸE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 P楷書体M">
    <w:panose1 w:val="00000000000000000000"/>
    <w:charset w:val="80"/>
    <w:family w:val="script"/>
    <w:notTrueType/>
    <w:pitch w:val="variable"/>
    <w:sig w:usb0="00000000" w:usb1="00000000" w:usb2="00000000" w:usb3="00000000" w:csb0="01008200" w:csb1="00000000"/>
  </w:font>
  <w:font w:name="ＭＳ Ｐ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oNotTrackMoves/>
  <w:defaultTabStop w:val="840"/>
  <w:defaultTableStyle w:val="27"/>
  <w:displayHorizontalDrawingGridEvery w:val="0"/>
  <w:displayVerticalDrawingGridEvery w:val="2"/>
  <w:doNotShadeFormData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0"/>
    <w:next w:val="0"/>
    <w:link w:val="24"/>
    <w:uiPriority w:val="0"/>
    <w:qFormat/>
    <w:pPr>
      <w:keepNext w:val="1"/>
      <w:outlineLvl w:val="0"/>
    </w:pPr>
    <w:rPr>
      <w:rFonts w:ascii="游ゴシック Light" w:hAnsi="游ゴシック Light" w:eastAsia="游ゴシック Light"/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Date"/>
    <w:basedOn w:val="0"/>
    <w:next w:val="0"/>
    <w:link w:val="0"/>
    <w:uiPriority w:val="0"/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next w:val="17"/>
    <w:link w:val="16"/>
    <w:uiPriority w:val="0"/>
    <w:rPr>
      <w:kern w:val="2"/>
      <w:sz w:val="21"/>
    </w:rPr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next w:val="19"/>
    <w:link w:val="18"/>
    <w:uiPriority w:val="0"/>
    <w:rPr>
      <w:kern w:val="2"/>
      <w:sz w:val="21"/>
    </w:rPr>
  </w:style>
  <w:style w:type="paragraph" w:styleId="20">
    <w:name w:val="Balloon Text"/>
    <w:basedOn w:val="0"/>
    <w:next w:val="20"/>
    <w:link w:val="21"/>
    <w:uiPriority w:val="0"/>
    <w:semiHidden/>
    <w:rPr>
      <w:rFonts w:ascii="Arial" w:hAnsi="Arial" w:eastAsia="ＭＳ ゴシック"/>
      <w:sz w:val="18"/>
    </w:rPr>
  </w:style>
  <w:style w:type="character" w:styleId="21" w:customStyle="1">
    <w:name w:val="吹き出し (文字)"/>
    <w:next w:val="21"/>
    <w:link w:val="20"/>
    <w:uiPriority w:val="0"/>
    <w:rPr>
      <w:rFonts w:ascii="Arial" w:hAnsi="Arial" w:eastAsia="ＭＳ ゴシック"/>
      <w:kern w:val="2"/>
      <w:sz w:val="18"/>
    </w:rPr>
  </w:style>
  <w:style w:type="character" w:styleId="22">
    <w:name w:val="footnote reference"/>
    <w:basedOn w:val="10"/>
    <w:next w:val="22"/>
    <w:link w:val="0"/>
    <w:uiPriority w:val="0"/>
    <w:semiHidden/>
    <w:rPr>
      <w:vertAlign w:val="superscript"/>
    </w:rPr>
  </w:style>
  <w:style w:type="character" w:styleId="23">
    <w:name w:val="endnote reference"/>
    <w:basedOn w:val="10"/>
    <w:next w:val="23"/>
    <w:link w:val="0"/>
    <w:uiPriority w:val="0"/>
    <w:semiHidden/>
    <w:rPr>
      <w:vertAlign w:val="superscript"/>
    </w:rPr>
  </w:style>
  <w:style w:type="character" w:styleId="24" w:customStyle="1">
    <w:name w:val="見出し 1 (文字)"/>
    <w:basedOn w:val="10"/>
    <w:next w:val="24"/>
    <w:link w:val="1"/>
    <w:uiPriority w:val="0"/>
    <w:rPr>
      <w:rFonts w:ascii="游ゴシック Light" w:hAnsi="游ゴシック Light" w:eastAsia="游ゴシック Light"/>
      <w:sz w:val="24"/>
    </w:rPr>
  </w:style>
  <w:style w:type="paragraph" w:styleId="25">
    <w:name w:val="No Spacing"/>
    <w:next w:val="25"/>
    <w:link w:val="0"/>
    <w:uiPriority w:val="0"/>
    <w:qFormat/>
    <w:pPr>
      <w:widowControl w:val="0"/>
      <w:jc w:val="both"/>
    </w:pPr>
    <w:rPr/>
  </w:style>
  <w:style w:type="table" w:styleId="26">
    <w:name w:val="Table Grid"/>
    <w:basedOn w:val="11"/>
    <w:next w:val="26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  <w:style w:type="table" w:styleId="27" w:customStyle="1">
    <w:name w:val="表（シンプル 1）"/>
    <w:basedOn w:val="11"/>
    <w:next w:val="27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528</TotalTime>
  <Pages>1</Pages>
  <Words>20</Words>
  <Characters>371</Characters>
  <Application>JUST Note</Application>
  <Lines>45</Lines>
  <Paragraphs>30</Paragraphs>
  <Company>学校教育課庶務係</Company>
  <CharactersWithSpaces>520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様式第1号（第５条関係）</dc:title>
  <dc:creator>庶務係長</dc:creator>
  <cp:lastModifiedBy>塩幡 英伸</cp:lastModifiedBy>
  <cp:lastPrinted>2025-03-10T10:05:35Z</cp:lastPrinted>
  <dcterms:created xsi:type="dcterms:W3CDTF">2023-03-17T01:36:00Z</dcterms:created>
  <dcterms:modified xsi:type="dcterms:W3CDTF">2025-03-10T02:30:43Z</dcterms:modified>
  <cp:revision>49</cp:revision>
</cp:coreProperties>
</file>